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91705" w:rsidRDefault="00FC1A47">
      <w:pPr>
        <w:jc w:val="center"/>
        <w:rPr>
          <w:b/>
        </w:rPr>
      </w:pPr>
      <w:r>
        <w:rPr>
          <w:b/>
          <w:color w:val="FF0000"/>
        </w:rPr>
        <w:t>EMBARGOED UNTIL 00:01 10</w:t>
      </w:r>
      <w:r>
        <w:rPr>
          <w:b/>
          <w:color w:val="FF0000"/>
          <w:vertAlign w:val="superscript"/>
        </w:rPr>
        <w:t>th</w:t>
      </w:r>
      <w:r>
        <w:rPr>
          <w:b/>
          <w:color w:val="FF0000"/>
        </w:rPr>
        <w:t xml:space="preserve"> SEPTEMBER 2020</w:t>
      </w:r>
    </w:p>
    <w:p w14:paraId="00000002" w14:textId="77777777" w:rsidR="00F91705" w:rsidRDefault="00F91705">
      <w:pPr>
        <w:jc w:val="center"/>
        <w:rPr>
          <w:b/>
        </w:rPr>
      </w:pPr>
    </w:p>
    <w:p w14:paraId="00000003" w14:textId="109A04A1" w:rsidR="00F91705" w:rsidRDefault="00FC1A47">
      <w:pPr>
        <w:jc w:val="center"/>
        <w:rPr>
          <w:b/>
          <w:sz w:val="32"/>
          <w:szCs w:val="32"/>
        </w:rPr>
      </w:pPr>
      <w:r>
        <w:rPr>
          <w:b/>
          <w:sz w:val="32"/>
          <w:szCs w:val="32"/>
        </w:rPr>
        <w:t>TEACH CHILDREN ENTREPRENEURSHIP TO RESCUE ECONOMY, ARGUES NEW REPORT</w:t>
      </w:r>
    </w:p>
    <w:p w14:paraId="00000004" w14:textId="77777777" w:rsidR="00F91705" w:rsidRDefault="00F91705">
      <w:pPr>
        <w:jc w:val="center"/>
        <w:rPr>
          <w:b/>
        </w:rPr>
      </w:pPr>
    </w:p>
    <w:p w14:paraId="00000005" w14:textId="77777777" w:rsidR="00F91705" w:rsidRDefault="00FC1A47">
      <w:pPr>
        <w:jc w:val="center"/>
        <w:rPr>
          <w:i/>
        </w:rPr>
      </w:pPr>
      <w:r>
        <w:rPr>
          <w:i/>
        </w:rPr>
        <w:t>As children return to schools, a new report from The Entrepreneurs Network, sponsored by ABE Global advocates teaching children as young as 11 the basics of running a business.</w:t>
      </w:r>
    </w:p>
    <w:p w14:paraId="00000006" w14:textId="77777777" w:rsidR="00F91705" w:rsidRDefault="00F91705">
      <w:pPr>
        <w:jc w:val="center"/>
        <w:rPr>
          <w:b/>
          <w:i/>
        </w:rPr>
      </w:pPr>
    </w:p>
    <w:p w14:paraId="00000007" w14:textId="77777777" w:rsidR="00F91705" w:rsidRDefault="00FC1A47">
      <w:pPr>
        <w:numPr>
          <w:ilvl w:val="0"/>
          <w:numId w:val="2"/>
        </w:numPr>
      </w:pPr>
      <w:r>
        <w:t>There is an untapped opportunity to promote economic growth and reduce unemployment by expanding access to entrepreneurship education to secondary school students.</w:t>
      </w:r>
    </w:p>
    <w:p w14:paraId="00000008" w14:textId="77777777" w:rsidR="00F91705" w:rsidRDefault="00FC1A47">
      <w:pPr>
        <w:numPr>
          <w:ilvl w:val="0"/>
          <w:numId w:val="2"/>
        </w:numPr>
      </w:pPr>
      <w:r>
        <w:t xml:space="preserve">Across the world, a third of young people aged 18-24 intend to start a business in the next three years. But many </w:t>
      </w:r>
      <w:proofErr w:type="gramStart"/>
      <w:r>
        <w:t>don’t</w:t>
      </w:r>
      <w:proofErr w:type="gramEnd"/>
      <w:r>
        <w:t xml:space="preserve"> follow through due to a fear of failure and a lack of knowledge.</w:t>
      </w:r>
    </w:p>
    <w:p w14:paraId="00000009" w14:textId="77777777" w:rsidR="00F91705" w:rsidRDefault="00FC1A47">
      <w:pPr>
        <w:numPr>
          <w:ilvl w:val="0"/>
          <w:numId w:val="2"/>
        </w:numPr>
      </w:pPr>
      <w:r>
        <w:t xml:space="preserve">Employers increasingly see skills developed in entrepreneurship </w:t>
      </w:r>
      <w:proofErr w:type="spellStart"/>
      <w:r>
        <w:t>programmes</w:t>
      </w:r>
      <w:proofErr w:type="spellEnd"/>
      <w:r>
        <w:t xml:space="preserve"> such as creativity and innovation, self-reliance, </w:t>
      </w:r>
      <w:proofErr w:type="gramStart"/>
      <w:r>
        <w:t>collaboration</w:t>
      </w:r>
      <w:proofErr w:type="gramEnd"/>
      <w:r>
        <w:t xml:space="preserve"> and problem solving as key to the success of young people in the workforce.</w:t>
      </w:r>
    </w:p>
    <w:p w14:paraId="0000000A" w14:textId="77777777" w:rsidR="00F91705" w:rsidRDefault="00FC1A47">
      <w:pPr>
        <w:numPr>
          <w:ilvl w:val="0"/>
          <w:numId w:val="2"/>
        </w:numPr>
      </w:pPr>
      <w:r>
        <w:t xml:space="preserve">Entrepreneurship education </w:t>
      </w:r>
      <w:proofErr w:type="spellStart"/>
      <w:r>
        <w:t>programmes</w:t>
      </w:r>
      <w:proofErr w:type="spellEnd"/>
      <w:r>
        <w:t xml:space="preserve"> aimed at secondary school students have been shown to reduce the risk that a young person will become unemployed later in life.</w:t>
      </w:r>
    </w:p>
    <w:p w14:paraId="0000000B" w14:textId="77777777" w:rsidR="00F91705" w:rsidRDefault="00FC1A47">
      <w:pPr>
        <w:numPr>
          <w:ilvl w:val="0"/>
          <w:numId w:val="2"/>
        </w:numPr>
      </w:pPr>
      <w:r>
        <w:t>Since the start of the 21st century, the proportion of young people who work for themselves has doubled. Skills such as financial literacy, business awareness, and an entrepreneurial mindset will be vital for adapting to the modern world of work.</w:t>
      </w:r>
    </w:p>
    <w:p w14:paraId="0000000C" w14:textId="77777777" w:rsidR="00F91705" w:rsidRDefault="00FC1A47">
      <w:pPr>
        <w:numPr>
          <w:ilvl w:val="0"/>
          <w:numId w:val="2"/>
        </w:numPr>
      </w:pPr>
      <w:r>
        <w:t>Entrepreneurship has traditionally been taught at universities, but there is strong evidence that earlier interventions can develop traits that are key to entrepreneurial success, such as creativity, persistence, and communication.</w:t>
      </w:r>
    </w:p>
    <w:p w14:paraId="0000000D" w14:textId="77777777" w:rsidR="00F91705" w:rsidRDefault="00FC1A47">
      <w:pPr>
        <w:numPr>
          <w:ilvl w:val="0"/>
          <w:numId w:val="2"/>
        </w:numPr>
      </w:pPr>
      <w:r>
        <w:t xml:space="preserve">There is evidence that participation in entrepreneurship education </w:t>
      </w:r>
      <w:proofErr w:type="spellStart"/>
      <w:r>
        <w:t>programmes</w:t>
      </w:r>
      <w:proofErr w:type="spellEnd"/>
      <w:r>
        <w:t xml:space="preserve"> can lead to long-run entrepreneurial success. An analysis of Junior Achievement’s Company </w:t>
      </w:r>
      <w:proofErr w:type="spellStart"/>
      <w:r>
        <w:t>Programme</w:t>
      </w:r>
      <w:proofErr w:type="spellEnd"/>
      <w:r>
        <w:t xml:space="preserve">, the most widely taught entrepreneurship </w:t>
      </w:r>
      <w:proofErr w:type="spellStart"/>
      <w:r>
        <w:t>programme</w:t>
      </w:r>
      <w:proofErr w:type="spellEnd"/>
      <w:r>
        <w:t xml:space="preserve"> in the world, which followed 9,731 Swedish participants over sixteen years found that participants were more likely to start a business. Participants earned on average 10.2% more from entrepreneurship more than a decade after compared to entrepreneurs who did not participate.</w:t>
      </w:r>
    </w:p>
    <w:p w14:paraId="0000000E" w14:textId="77777777" w:rsidR="00F91705" w:rsidRDefault="00F91705">
      <w:pPr>
        <w:ind w:left="720"/>
      </w:pPr>
    </w:p>
    <w:p w14:paraId="0000000F" w14:textId="77777777" w:rsidR="00F91705" w:rsidRDefault="00FC1A47">
      <w:r>
        <w:t xml:space="preserve">Is the education system equipping young people with the skills to succeed in a fast-changing </w:t>
      </w:r>
      <w:proofErr w:type="spellStart"/>
      <w:r>
        <w:t>labour</w:t>
      </w:r>
      <w:proofErr w:type="spellEnd"/>
      <w:r>
        <w:t xml:space="preserve"> market? A new report from </w:t>
      </w:r>
      <w:r>
        <w:rPr>
          <w:i/>
        </w:rPr>
        <w:t xml:space="preserve">The Entrepreneurs Network </w:t>
      </w:r>
      <w:r>
        <w:t xml:space="preserve">argues that as children return to schools after lockdown, students as young as eleven should have the opportunity to learn about entrepreneurship in order to develop the skills and mindset necessary to prosper in the modern economy. </w:t>
      </w:r>
    </w:p>
    <w:p w14:paraId="00000010" w14:textId="77777777" w:rsidR="00F91705" w:rsidRDefault="00F91705"/>
    <w:p w14:paraId="00000011" w14:textId="77777777" w:rsidR="00F91705" w:rsidRDefault="00FC1A47">
      <w:r>
        <w:t xml:space="preserve">Recent research from MIT and the London School of Economics finds that exposure to innovation and entrepreneurship at an early age can have lasting impacts. However, half of young people in the UK (aged 14-25) do not know a family member or friend who is a business owner and the majority cannot name an entrepreneur who inspires them. Evidence from </w:t>
      </w:r>
      <w:proofErr w:type="spellStart"/>
      <w:r>
        <w:t>programmes</w:t>
      </w:r>
      <w:proofErr w:type="spellEnd"/>
      <w:r>
        <w:t xml:space="preserve"> in Australia, Denmark, and the Netherland finds that short, low-cost entrepreneurship education </w:t>
      </w:r>
      <w:proofErr w:type="spellStart"/>
      <w:r>
        <w:t>programmes</w:t>
      </w:r>
      <w:proofErr w:type="spellEnd"/>
      <w:r>
        <w:t xml:space="preserve"> targeted at students as </w:t>
      </w:r>
      <w:r>
        <w:lastRenderedPageBreak/>
        <w:t>young as eleven can raise awareness of entrepreneurship as a career and develop entrepreneurial attitudes.</w:t>
      </w:r>
    </w:p>
    <w:p w14:paraId="00000012" w14:textId="77777777" w:rsidR="00F91705" w:rsidRDefault="00F91705"/>
    <w:p w14:paraId="00000013" w14:textId="77777777" w:rsidR="00F91705" w:rsidRDefault="00FC1A47">
      <w:r>
        <w:t xml:space="preserve">Entrepreneurship education can complement traditional subjects such as </w:t>
      </w:r>
      <w:proofErr w:type="spellStart"/>
      <w:r>
        <w:t>Maths</w:t>
      </w:r>
      <w:proofErr w:type="spellEnd"/>
      <w:r>
        <w:t xml:space="preserve"> and English. High school students who took part in NFTE, a US entrepreneurship </w:t>
      </w:r>
      <w:proofErr w:type="spellStart"/>
      <w:r>
        <w:t>programme</w:t>
      </w:r>
      <w:proofErr w:type="spellEnd"/>
      <w:r>
        <w:t xml:space="preserve">, doubled their interest in applying to university. While a Danish </w:t>
      </w:r>
      <w:proofErr w:type="spellStart"/>
      <w:r>
        <w:t>programme</w:t>
      </w:r>
      <w:proofErr w:type="spellEnd"/>
      <w:r>
        <w:t xml:space="preserve"> that focused on developing entrepreneurial traits made students more likely to report that they ‘enjoy being in school’ and are less likely to </w:t>
      </w:r>
      <w:proofErr w:type="gramStart"/>
      <w:r>
        <w:t>say</w:t>
      </w:r>
      <w:proofErr w:type="gramEnd"/>
      <w:r>
        <w:t xml:space="preserve"> ‘I get bored a lot in school’.</w:t>
      </w:r>
    </w:p>
    <w:p w14:paraId="00000014" w14:textId="77777777" w:rsidR="00F91705" w:rsidRDefault="00F91705"/>
    <w:p w14:paraId="00000015" w14:textId="77777777" w:rsidR="00F91705" w:rsidRDefault="00FC1A47">
      <w:r>
        <w:t xml:space="preserve">Many of the skills students learn when they receive entrepreneurship education are applicable beyond starting and growing a business. For example, the ability to stick at problems and proactively find creative solutions while working with others is desirable in any workplace. Longitudinal studies which track students over decades find that students who have participated in the Company </w:t>
      </w:r>
      <w:proofErr w:type="spellStart"/>
      <w:r>
        <w:t>Programme</w:t>
      </w:r>
      <w:proofErr w:type="spellEnd"/>
      <w:r>
        <w:t xml:space="preserve">, the world’s largest entrepreneurship education </w:t>
      </w:r>
      <w:proofErr w:type="spellStart"/>
      <w:r>
        <w:t>programme</w:t>
      </w:r>
      <w:proofErr w:type="spellEnd"/>
      <w:r>
        <w:t>, were more likely to be in leadership positions at work and less likely to be unemployed than otherwise similar students.</w:t>
      </w:r>
    </w:p>
    <w:p w14:paraId="00000016" w14:textId="77777777" w:rsidR="00F91705" w:rsidRDefault="00F91705"/>
    <w:p w14:paraId="00000017" w14:textId="77777777" w:rsidR="00F91705" w:rsidRDefault="00FC1A47">
      <w:r>
        <w:t xml:space="preserve">Teaching young </w:t>
      </w:r>
      <w:proofErr w:type="gramStart"/>
      <w:r>
        <w:t>people</w:t>
      </w:r>
      <w:proofErr w:type="gramEnd"/>
      <w:r>
        <w:t xml:space="preserve"> the basics of starting and running businesses will not only lead to more businesses starting up, but also will raise the overall quality of businesses. One large study found entrepreneurs who had taken part in entrepreneurship education </w:t>
      </w:r>
      <w:proofErr w:type="spellStart"/>
      <w:r>
        <w:t>programmes</w:t>
      </w:r>
      <w:proofErr w:type="spellEnd"/>
      <w:r>
        <w:t xml:space="preserve"> when they were young earned on average 10.2% more from entrepreneurship 11 to 12 years after graduation compared to entrepreneurs who had not taken part. </w:t>
      </w:r>
    </w:p>
    <w:p w14:paraId="00000018" w14:textId="77777777" w:rsidR="00F91705" w:rsidRDefault="00F91705"/>
    <w:p w14:paraId="00000019" w14:textId="77777777" w:rsidR="00F91705" w:rsidRDefault="00FC1A47">
      <w:pPr>
        <w:rPr>
          <w:b/>
        </w:rPr>
      </w:pPr>
      <w:r>
        <w:rPr>
          <w:b/>
        </w:rPr>
        <w:t>Recommendations</w:t>
      </w:r>
    </w:p>
    <w:p w14:paraId="0000001A" w14:textId="77777777" w:rsidR="00F91705" w:rsidRDefault="00FC1A47">
      <w:pPr>
        <w:rPr>
          <w:b/>
        </w:rPr>
      </w:pPr>
      <w:r>
        <w:t xml:space="preserve">Despite the strong case for teaching young people entrepreneurship, many young people across the world lack access to entrepreneurship education </w:t>
      </w:r>
      <w:proofErr w:type="spellStart"/>
      <w:r>
        <w:t>programmes</w:t>
      </w:r>
      <w:proofErr w:type="spellEnd"/>
      <w:r>
        <w:t xml:space="preserve"> in secondary school. To rectify this, </w:t>
      </w:r>
      <w:r>
        <w:rPr>
          <w:i/>
        </w:rPr>
        <w:t>Educating Future Founders</w:t>
      </w:r>
      <w:r>
        <w:t xml:space="preserve"> makes three key policy recommendations.</w:t>
      </w:r>
    </w:p>
    <w:p w14:paraId="0000001B" w14:textId="77777777" w:rsidR="00F91705" w:rsidRDefault="00F91705"/>
    <w:p w14:paraId="0000001C" w14:textId="77777777" w:rsidR="00F91705" w:rsidRDefault="00FC1A47">
      <w:pPr>
        <w:numPr>
          <w:ilvl w:val="0"/>
          <w:numId w:val="1"/>
        </w:numPr>
      </w:pPr>
      <w:r>
        <w:t xml:space="preserve">To identify best practices in entrepreneurship education, governments should improve data collection and fund </w:t>
      </w:r>
      <w:proofErr w:type="spellStart"/>
      <w:r>
        <w:t>Randomised</w:t>
      </w:r>
      <w:proofErr w:type="spellEnd"/>
      <w:r>
        <w:t xml:space="preserve"> Controlled Trials (RCTs).</w:t>
      </w:r>
    </w:p>
    <w:p w14:paraId="0000001D" w14:textId="77777777" w:rsidR="00F91705" w:rsidRDefault="00FC1A47">
      <w:pPr>
        <w:numPr>
          <w:ilvl w:val="0"/>
          <w:numId w:val="1"/>
        </w:numPr>
      </w:pPr>
      <w:r>
        <w:t xml:space="preserve">Once best practices in entrepreneurship education are identified, the Commonwealth Secretariat should promote them through the Education Hub, support members to develop new curriculums, and work with </w:t>
      </w:r>
      <w:proofErr w:type="spellStart"/>
      <w:r>
        <w:t>organisations</w:t>
      </w:r>
      <w:proofErr w:type="spellEnd"/>
      <w:r>
        <w:t xml:space="preserve"> such as the Global Entrepreneurship Monitor to create a Best Practice Index.</w:t>
      </w:r>
    </w:p>
    <w:p w14:paraId="0000001E" w14:textId="77777777" w:rsidR="00F91705" w:rsidRDefault="00FC1A47">
      <w:pPr>
        <w:numPr>
          <w:ilvl w:val="0"/>
          <w:numId w:val="1"/>
        </w:numPr>
      </w:pPr>
      <w:r>
        <w:t>To drive positive change, national leaders should assign clear responsibility within education and business departments for promoting entrepreneurship education at secondary level.</w:t>
      </w:r>
    </w:p>
    <w:p w14:paraId="0000001F" w14:textId="77777777" w:rsidR="00F91705" w:rsidRDefault="00F91705"/>
    <w:p w14:paraId="00000020" w14:textId="77777777" w:rsidR="00F91705" w:rsidRDefault="00F91705"/>
    <w:p w14:paraId="00000021" w14:textId="77777777" w:rsidR="00F91705" w:rsidRDefault="00FC1A47">
      <w:pPr>
        <w:rPr>
          <w:b/>
        </w:rPr>
      </w:pPr>
      <w:r>
        <w:rPr>
          <w:b/>
        </w:rPr>
        <w:t>Rob May, Chief Executive of ABE Global, says:</w:t>
      </w:r>
    </w:p>
    <w:p w14:paraId="00000022" w14:textId="77777777" w:rsidR="00F91705" w:rsidRDefault="00F91705"/>
    <w:p w14:paraId="00000023" w14:textId="77777777" w:rsidR="00F91705" w:rsidRDefault="00FC1A47">
      <w:pPr>
        <w:rPr>
          <w:i/>
        </w:rPr>
      </w:pPr>
      <w:r>
        <w:rPr>
          <w:i/>
        </w:rPr>
        <w:t>“There must be a sense of urgency if we are to equip young people to thrive in the post-pandemic modern economy. If there was ever a moment to inspire a younger generation of entrepreneurs, it is today.</w:t>
      </w:r>
    </w:p>
    <w:p w14:paraId="00000024" w14:textId="77777777" w:rsidR="00F91705" w:rsidRDefault="00FC1A47">
      <w:pPr>
        <w:rPr>
          <w:i/>
        </w:rPr>
        <w:sectPr w:rsidR="00F91705">
          <w:pgSz w:w="12240" w:h="15840"/>
          <w:pgMar w:top="1440" w:right="1440" w:bottom="1440" w:left="1440" w:header="720" w:footer="720" w:gutter="0"/>
          <w:pgNumType w:start="1"/>
          <w:cols w:space="720"/>
        </w:sectPr>
      </w:pPr>
      <w:r>
        <w:rPr>
          <w:i/>
        </w:rPr>
        <w:lastRenderedPageBreak/>
        <w:br/>
        <w:t>This research takes a vast perspective by examining the case for school-age entrepreneurship education across multiple countries and cultures. They offer policymakers and educators vital context for rethinking curriculum planning.”</w:t>
      </w:r>
    </w:p>
    <w:p w14:paraId="00000025" w14:textId="77777777" w:rsidR="00F91705" w:rsidRDefault="00F91705"/>
    <w:p w14:paraId="00000026" w14:textId="77777777" w:rsidR="00F91705" w:rsidRDefault="00FC1A47">
      <w:pPr>
        <w:rPr>
          <w:i/>
        </w:rPr>
      </w:pPr>
      <w:r>
        <w:rPr>
          <w:b/>
        </w:rPr>
        <w:t>Sam Dumitriu, Research Director at The Entrepreneurs Network and author of Educating Future Founders, says:</w:t>
      </w:r>
      <w:r>
        <w:rPr>
          <w:i/>
        </w:rPr>
        <w:br/>
        <w:t xml:space="preserve">“Through entrepreneurship education, we can teach young people the skills to adapt as the world undergoes rapid economic change. But many young people lack the opportunity to learn about how to start and run a business. </w:t>
      </w:r>
      <w:r>
        <w:rPr>
          <w:i/>
        </w:rPr>
        <w:br/>
      </w:r>
      <w:r>
        <w:rPr>
          <w:i/>
        </w:rPr>
        <w:br/>
        <w:t>By expanding access to entrepreneurship education, we will not only bring through the next generation of founders and job creators, but also teach young people the mindset and skills they need to thrive in the modern economy.”</w:t>
      </w:r>
    </w:p>
    <w:p w14:paraId="00000027" w14:textId="77777777" w:rsidR="00F91705" w:rsidRDefault="00F91705">
      <w:pPr>
        <w:rPr>
          <w:i/>
        </w:rPr>
      </w:pPr>
    </w:p>
    <w:p w14:paraId="00000028" w14:textId="77777777" w:rsidR="00F91705" w:rsidRDefault="00FC1A47">
      <w:pPr>
        <w:rPr>
          <w:b/>
        </w:rPr>
      </w:pPr>
      <w:r>
        <w:rPr>
          <w:b/>
        </w:rPr>
        <w:t xml:space="preserve">The Rt Hon Baroness D'Souza, </w:t>
      </w:r>
      <w:proofErr w:type="gramStart"/>
      <w:r>
        <w:rPr>
          <w:b/>
        </w:rPr>
        <w:t>scientist</w:t>
      </w:r>
      <w:proofErr w:type="gramEnd"/>
      <w:r>
        <w:rPr>
          <w:b/>
        </w:rPr>
        <w:t xml:space="preserve"> and former Lord Speaker, says:</w:t>
      </w:r>
    </w:p>
    <w:p w14:paraId="00000029" w14:textId="77777777" w:rsidR="00F91705" w:rsidRDefault="00FC1A47">
      <w:pPr>
        <w:rPr>
          <w:i/>
        </w:rPr>
      </w:pPr>
      <w:r>
        <w:rPr>
          <w:i/>
        </w:rPr>
        <w:t>“This timely report addresses how we equip our children for the 21st century digital world. Many of the jobs that our children will have in 20 years have not yet been invented, but we continue with the old models of education and exams designed for another century.</w:t>
      </w:r>
      <w:r>
        <w:rPr>
          <w:i/>
        </w:rPr>
        <w:br/>
      </w:r>
      <w:r>
        <w:rPr>
          <w:i/>
        </w:rPr>
        <w:br/>
        <w:t>It is tempting to sink back into older and well-tried approaches to education and to development – but the opportunity to use the pandemic as a jumping off point for new and radical thinking and, most importantly, funding is here. I congratulate ABE Global and The Entrepreneurs Network on what should become a milestone report</w:t>
      </w:r>
      <w:proofErr w:type="gramStart"/>
      <w:r>
        <w:rPr>
          <w:i/>
        </w:rPr>
        <w:t>. ”</w:t>
      </w:r>
      <w:proofErr w:type="gramEnd"/>
    </w:p>
    <w:p w14:paraId="0000002A" w14:textId="77777777" w:rsidR="00F91705" w:rsidRDefault="00F91705">
      <w:pPr>
        <w:rPr>
          <w:i/>
        </w:rPr>
      </w:pPr>
    </w:p>
    <w:p w14:paraId="0000002B" w14:textId="77777777" w:rsidR="00F91705" w:rsidRDefault="00F91705">
      <w:pPr>
        <w:rPr>
          <w:i/>
        </w:rPr>
      </w:pPr>
    </w:p>
    <w:p w14:paraId="0000002C" w14:textId="77777777" w:rsidR="00F91705" w:rsidRDefault="00FC1A47">
      <w:pPr>
        <w:jc w:val="center"/>
        <w:rPr>
          <w:b/>
        </w:rPr>
      </w:pPr>
      <w:r>
        <w:rPr>
          <w:b/>
        </w:rPr>
        <w:t>-ENDS-</w:t>
      </w:r>
    </w:p>
    <w:p w14:paraId="0000002D" w14:textId="77777777" w:rsidR="00F91705" w:rsidRDefault="00F91705"/>
    <w:p w14:paraId="0000002E" w14:textId="77777777" w:rsidR="00F91705" w:rsidRDefault="00FC1A47">
      <w:r>
        <w:t>Notes:</w:t>
      </w:r>
    </w:p>
    <w:p w14:paraId="0000002F" w14:textId="77777777" w:rsidR="00F91705" w:rsidRDefault="00F91705"/>
    <w:p w14:paraId="00000030" w14:textId="77777777" w:rsidR="00F91705" w:rsidRDefault="00FC1A47">
      <w:pPr>
        <w:rPr>
          <w:i/>
        </w:rPr>
      </w:pPr>
      <w:r>
        <w:rPr>
          <w:i/>
        </w:rPr>
        <w:t>For further comments or to arrange an interview, please contact:</w:t>
      </w:r>
    </w:p>
    <w:p w14:paraId="00000031" w14:textId="77777777" w:rsidR="00F91705" w:rsidRDefault="00F91705"/>
    <w:p w14:paraId="00000032" w14:textId="77777777" w:rsidR="00F91705" w:rsidRDefault="00FC1A47">
      <w:pPr>
        <w:rPr>
          <w:i/>
        </w:rPr>
      </w:pPr>
      <w:r>
        <w:t>The Entrepreneurs Network</w:t>
      </w:r>
    </w:p>
    <w:p w14:paraId="00000033" w14:textId="77777777" w:rsidR="00F91705" w:rsidRDefault="00FC1A47">
      <w:r>
        <w:t>Sam Dumitriu</w:t>
      </w:r>
    </w:p>
    <w:p w14:paraId="00000034" w14:textId="77777777" w:rsidR="00F91705" w:rsidRDefault="006A33A5">
      <w:pPr>
        <w:rPr>
          <w:i/>
        </w:rPr>
      </w:pPr>
      <w:hyperlink r:id="rId5">
        <w:r w:rsidR="00FC1A47">
          <w:rPr>
            <w:color w:val="1155CC"/>
            <w:u w:val="single"/>
          </w:rPr>
          <w:t>sam@tenentrepreneurs.org</w:t>
        </w:r>
      </w:hyperlink>
      <w:r w:rsidR="00FC1A47">
        <w:t xml:space="preserve"> / 07780607647</w:t>
      </w:r>
    </w:p>
    <w:p w14:paraId="00000035" w14:textId="77777777" w:rsidR="00F91705" w:rsidRDefault="00F91705">
      <w:pPr>
        <w:rPr>
          <w:i/>
        </w:rPr>
      </w:pPr>
    </w:p>
    <w:p w14:paraId="00000036" w14:textId="77777777" w:rsidR="00F91705" w:rsidRDefault="00FC1A47">
      <w:pPr>
        <w:rPr>
          <w:i/>
        </w:rPr>
      </w:pPr>
      <w:r>
        <w:rPr>
          <w:i/>
        </w:rPr>
        <w:t>The report “Educating Future Founders” will be live on tenentrepreneurs.org from 00.01 on Thursday 10th SEPTEMBER 2020.</w:t>
      </w:r>
    </w:p>
    <w:p w14:paraId="00000037" w14:textId="77777777" w:rsidR="00F91705" w:rsidRDefault="00F91705"/>
    <w:p w14:paraId="00000038" w14:textId="77777777" w:rsidR="00F91705" w:rsidRDefault="006A33A5">
      <w:hyperlink r:id="rId6">
        <w:r w:rsidR="00FC1A47">
          <w:rPr>
            <w:b/>
            <w:color w:val="1155CC"/>
            <w:u w:val="single"/>
          </w:rPr>
          <w:t>The Entrepreneurs Network</w:t>
        </w:r>
      </w:hyperlink>
      <w:r w:rsidR="00FC1A47">
        <w:t xml:space="preserve"> is a think tank for the ambitious owners of Britain’s fastest growing businesses and aspirational entrepreneurs. </w:t>
      </w:r>
    </w:p>
    <w:p w14:paraId="00000039" w14:textId="77777777" w:rsidR="00F91705" w:rsidRDefault="00F91705">
      <w:pPr>
        <w:rPr>
          <w:i/>
        </w:rPr>
      </w:pPr>
    </w:p>
    <w:p w14:paraId="0000003A" w14:textId="77777777" w:rsidR="00F91705" w:rsidRDefault="006A33A5">
      <w:hyperlink r:id="rId7">
        <w:r w:rsidR="00FC1A47">
          <w:rPr>
            <w:b/>
            <w:color w:val="1155CC"/>
            <w:u w:val="single"/>
          </w:rPr>
          <w:t>ABE</w:t>
        </w:r>
      </w:hyperlink>
      <w:r w:rsidR="00FC1A47">
        <w:t xml:space="preserve"> is a not-for-profit skills development specialist and awarding </w:t>
      </w:r>
      <w:proofErr w:type="spellStart"/>
      <w:r w:rsidR="00FC1A47">
        <w:t>organisation</w:t>
      </w:r>
      <w:proofErr w:type="spellEnd"/>
      <w:r w:rsidR="00FC1A47">
        <w:t xml:space="preserve"> providing internationally </w:t>
      </w:r>
      <w:proofErr w:type="spellStart"/>
      <w:r w:rsidR="00FC1A47">
        <w:t>recognised</w:t>
      </w:r>
      <w:proofErr w:type="spellEnd"/>
      <w:r w:rsidR="00FC1A47">
        <w:t xml:space="preserve"> learning, </w:t>
      </w:r>
      <w:proofErr w:type="gramStart"/>
      <w:r w:rsidR="00FC1A47">
        <w:t>credentials</w:t>
      </w:r>
      <w:proofErr w:type="gramEnd"/>
      <w:r w:rsidR="00FC1A47">
        <w:t xml:space="preserve"> and quality assurance in the fields of business, entrepreneurship and employability.</w:t>
      </w:r>
    </w:p>
    <w:p w14:paraId="0000003B" w14:textId="77777777" w:rsidR="00F91705" w:rsidRDefault="00F91705"/>
    <w:p w14:paraId="0000003C" w14:textId="77777777" w:rsidR="00F91705" w:rsidRDefault="00F91705">
      <w:pPr>
        <w:rPr>
          <w:b/>
        </w:rPr>
      </w:pPr>
    </w:p>
    <w:p w14:paraId="0000003D" w14:textId="77777777" w:rsidR="00F91705" w:rsidRDefault="00F91705"/>
    <w:sectPr w:rsidR="00F9170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85019"/>
    <w:multiLevelType w:val="multilevel"/>
    <w:tmpl w:val="1BCE1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C258BB"/>
    <w:multiLevelType w:val="multilevel"/>
    <w:tmpl w:val="A6823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05"/>
    <w:rsid w:val="00207876"/>
    <w:rsid w:val="006A33A5"/>
    <w:rsid w:val="00F91705"/>
    <w:rsid w:val="00FC1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8933"/>
  <w15:docId w15:val="{3FC6A203-8363-4C95-8F24-F110FBED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w:eastAsia="Avenir" w:hAnsi="Avenir" w:cs="Avenir"/>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20"/>
    </w:pPr>
    <w:rPr>
      <w:color w:val="666666"/>
      <w:sz w:val="30"/>
      <w:szCs w:val="30"/>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e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nentrepreneurs.org" TargetMode="External"/><Relationship Id="rId5" Type="http://schemas.openxmlformats.org/officeDocument/2006/relationships/hyperlink" Target="mailto:sam@tenentrepreneur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Wilkin</dc:creator>
  <cp:lastModifiedBy>Linda Wilkin</cp:lastModifiedBy>
  <cp:revision>2</cp:revision>
  <dcterms:created xsi:type="dcterms:W3CDTF">2021-01-05T10:34:00Z</dcterms:created>
  <dcterms:modified xsi:type="dcterms:W3CDTF">2021-01-05T10:34:00Z</dcterms:modified>
</cp:coreProperties>
</file>